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38" w:rsidRDefault="00D97738" w:rsidP="00D97738">
      <w:bookmarkStart w:id="0" w:name="_GoBack"/>
      <w:bookmarkEnd w:id="0"/>
      <w:r>
        <w:rPr>
          <w:noProof/>
        </w:rPr>
        <w:drawing>
          <wp:inline distT="0" distB="0" distL="0" distR="0" wp14:anchorId="0C61EEAB" wp14:editId="240DD058">
            <wp:extent cx="1075690" cy="1097280"/>
            <wp:effectExtent l="0" t="0" r="0" b="7620"/>
            <wp:docPr id="3" name="Picture 3" descr="S:\LOGOS\yoderoil_horizontal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yoderoil_horizontal_cropp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9167"/>
                    <a:stretch/>
                  </pic:blipFill>
                  <pic:spPr bwMode="auto">
                    <a:xfrm>
                      <a:off x="0" y="0"/>
                      <a:ext cx="1075690" cy="109728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0FE789D" wp14:editId="7D660529">
            <wp:extent cx="4435889" cy="1188720"/>
            <wp:effectExtent l="0" t="0" r="3175" b="0"/>
            <wp:docPr id="1" name="Picture 1" descr="S:\LOGOS\yoderoil_horizontal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yoderoil_horizontal_croppe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673"/>
                    <a:stretch/>
                  </pic:blipFill>
                  <pic:spPr bwMode="auto">
                    <a:xfrm>
                      <a:off x="0" y="0"/>
                      <a:ext cx="4435889" cy="1188720"/>
                    </a:xfrm>
                    <a:prstGeom prst="rect">
                      <a:avLst/>
                    </a:prstGeom>
                    <a:noFill/>
                    <a:ln>
                      <a:noFill/>
                    </a:ln>
                    <a:extLst>
                      <a:ext uri="{53640926-AAD7-44D8-BBD7-CCE9431645EC}">
                        <a14:shadowObscured xmlns:a14="http://schemas.microsoft.com/office/drawing/2010/main"/>
                      </a:ext>
                    </a:extLst>
                  </pic:spPr>
                </pic:pic>
              </a:graphicData>
            </a:graphic>
          </wp:inline>
        </w:drawing>
      </w:r>
    </w:p>
    <w:p w:rsidR="00D97738" w:rsidRDefault="00D97738" w:rsidP="00D97738"/>
    <w:p w:rsidR="00D97738" w:rsidRPr="00CB542E" w:rsidRDefault="00D97738" w:rsidP="00D97738">
      <w:pPr>
        <w:tabs>
          <w:tab w:val="left" w:pos="5040"/>
        </w:tabs>
      </w:pPr>
      <w:r w:rsidRPr="00CB542E">
        <w:t xml:space="preserve">1221 N. Nappanee St. </w:t>
      </w:r>
      <w:r w:rsidRPr="00CB542E">
        <w:rPr>
          <w:sz w:val="14"/>
          <w:szCs w:val="14"/>
        </w:rPr>
        <w:t>■</w:t>
      </w:r>
      <w:r w:rsidRPr="00CB542E">
        <w:rPr>
          <w:sz w:val="16"/>
          <w:szCs w:val="16"/>
        </w:rPr>
        <w:t xml:space="preserve">  </w:t>
      </w:r>
      <w:r>
        <w:t xml:space="preserve"> </w:t>
      </w:r>
      <w:r w:rsidRPr="00CB542E">
        <w:t>P.O. Box 1097</w:t>
      </w:r>
      <w:r>
        <w:tab/>
      </w:r>
      <w:r w:rsidRPr="00CB542E">
        <w:t xml:space="preserve">Phone (574) 264-2107 </w:t>
      </w:r>
      <w:r w:rsidRPr="00CB542E">
        <w:rPr>
          <w:sz w:val="14"/>
          <w:szCs w:val="14"/>
        </w:rPr>
        <w:t>■</w:t>
      </w:r>
      <w:r w:rsidRPr="00CB542E">
        <w:t xml:space="preserve"> </w:t>
      </w:r>
      <w:r>
        <w:t xml:space="preserve">  (800) 860-2107</w:t>
      </w:r>
    </w:p>
    <w:p w:rsidR="00D97738" w:rsidRPr="00CB542E" w:rsidRDefault="00D97738" w:rsidP="00D97738">
      <w:pPr>
        <w:tabs>
          <w:tab w:val="left" w:pos="5040"/>
        </w:tabs>
      </w:pPr>
      <w:r>
        <w:t>Elkhart, IN</w:t>
      </w:r>
      <w:r w:rsidRPr="00CB542E">
        <w:t xml:space="preserve"> 46515-1097</w:t>
      </w:r>
      <w:r>
        <w:tab/>
      </w:r>
      <w:r w:rsidRPr="00CB542E">
        <w:t>Fax (574) 264-1475</w:t>
      </w:r>
    </w:p>
    <w:p w:rsidR="00D97738" w:rsidRDefault="00D97738" w:rsidP="00D97738">
      <w:pPr>
        <w:pStyle w:val="Footer"/>
      </w:pPr>
      <w:r w:rsidRPr="003D7068">
        <w:t>www.yoderoil.com</w:t>
      </w:r>
    </w:p>
    <w:p w:rsidR="002A25B1" w:rsidRPr="002C5FBB" w:rsidRDefault="002A25B1" w:rsidP="00E36879"/>
    <w:p w:rsidR="00E36879" w:rsidRPr="00E36879" w:rsidRDefault="00AA6137" w:rsidP="00E36879">
      <w:pPr>
        <w:jc w:val="center"/>
        <w:rPr>
          <w:b/>
          <w:sz w:val="26"/>
          <w:szCs w:val="26"/>
        </w:rPr>
      </w:pPr>
      <w:r>
        <w:rPr>
          <w:b/>
          <w:sz w:val="26"/>
          <w:szCs w:val="26"/>
        </w:rPr>
        <w:t>E</w:t>
      </w:r>
      <w:r w:rsidR="00E36879" w:rsidRPr="00E36879">
        <w:rPr>
          <w:b/>
          <w:sz w:val="26"/>
          <w:szCs w:val="26"/>
        </w:rPr>
        <w:t>Z Pay Program</w:t>
      </w:r>
    </w:p>
    <w:p w:rsidR="00E36879" w:rsidRPr="00E36879" w:rsidRDefault="00E36879" w:rsidP="00E36879">
      <w:pPr>
        <w:jc w:val="center"/>
        <w:rPr>
          <w:b/>
          <w:sz w:val="26"/>
          <w:szCs w:val="26"/>
        </w:rPr>
      </w:pPr>
      <w:r w:rsidRPr="00E36879">
        <w:rPr>
          <w:b/>
          <w:sz w:val="26"/>
          <w:szCs w:val="26"/>
        </w:rPr>
        <w:t>Preauthorization for Yoder Oil Co., Inc. Initiated Debits/Credits</w:t>
      </w:r>
    </w:p>
    <w:p w:rsidR="00E36879" w:rsidRPr="002C5FBB" w:rsidRDefault="00E36879" w:rsidP="002C5FBB">
      <w:pPr>
        <w:rPr>
          <w:sz w:val="18"/>
          <w:szCs w:val="18"/>
        </w:rPr>
      </w:pPr>
    </w:p>
    <w:p w:rsidR="00E36879" w:rsidRPr="002A4134" w:rsidRDefault="00E36879" w:rsidP="00E36879">
      <w:r w:rsidRPr="002A4134">
        <w:t>The undersigned customer (“customer”) her</w:t>
      </w:r>
      <w:r w:rsidR="002A0598">
        <w:t>e</w:t>
      </w:r>
      <w:r w:rsidRPr="002A4134">
        <w:t>by authorizes Yoder Oil Co., Inc. (Yoder Oil) to originate debit/credit entries by electronic funds transfer to the customer’s checking account indicated below and further authorizes the Depository Institution named below (“bank”) to accept and to debit or credit the amount of such entries to the customer’s account. Customer’s participation in the EZ Pay program will begin as soon as possible after necessary banking network pre-authorizations are verified and operational.</w:t>
      </w:r>
    </w:p>
    <w:p w:rsidR="00E36879" w:rsidRPr="002C5FBB" w:rsidRDefault="00E36879" w:rsidP="00E36879">
      <w:pPr>
        <w:rPr>
          <w:sz w:val="18"/>
          <w:szCs w:val="18"/>
        </w:rPr>
      </w:pPr>
    </w:p>
    <w:p w:rsidR="00E36879" w:rsidRPr="002A4134" w:rsidRDefault="00E36879" w:rsidP="00E36879">
      <w:r w:rsidRPr="002A4134">
        <w:t>Entries will be initiated by Yoder Oil through PNC Bank and withdrawn from customer</w:t>
      </w:r>
      <w:r w:rsidR="00904FCC">
        <w:t>’</w:t>
      </w:r>
      <w:r w:rsidRPr="002A4134">
        <w:t xml:space="preserve">s account on the Invoice Due Date (except if </w:t>
      </w:r>
      <w:r w:rsidR="00904FCC">
        <w:t xml:space="preserve">it </w:t>
      </w:r>
      <w:r w:rsidRPr="002A4134">
        <w:t xml:space="preserve">falls on </w:t>
      </w:r>
      <w:r w:rsidR="00904FCC">
        <w:t xml:space="preserve">a </w:t>
      </w:r>
      <w:r w:rsidRPr="002A4134">
        <w:t>weekend or holiday, in which case would be</w:t>
      </w:r>
      <w:r w:rsidR="00904FCC">
        <w:t xml:space="preserve"> the</w:t>
      </w:r>
      <w:r w:rsidRPr="002A4134">
        <w:t xml:space="preserve"> business day before). Transfer will originate through PNC Bank for credit or debit to Yoder Oil Co., Inc.</w:t>
      </w:r>
    </w:p>
    <w:p w:rsidR="00E36879" w:rsidRPr="002C5FBB" w:rsidRDefault="00E36879" w:rsidP="00E36879">
      <w:pPr>
        <w:rPr>
          <w:sz w:val="18"/>
          <w:szCs w:val="18"/>
        </w:rPr>
      </w:pPr>
    </w:p>
    <w:p w:rsidR="00E36879" w:rsidRPr="002A4134" w:rsidRDefault="00E36879" w:rsidP="00E36879">
      <w:r w:rsidRPr="002A4134">
        <w:t>Cancellation of this authority shall occur thirty (30) days after Yoder Oil and the bank each have received written notification from the customer of the termination of the authority granted herein.</w:t>
      </w:r>
    </w:p>
    <w:p w:rsidR="00E36879" w:rsidRPr="002C5FBB" w:rsidRDefault="00E36879" w:rsidP="00E36879">
      <w:pPr>
        <w:rPr>
          <w:sz w:val="18"/>
          <w:szCs w:val="18"/>
        </w:rPr>
      </w:pPr>
    </w:p>
    <w:p w:rsidR="00E36879" w:rsidRDefault="00E36879" w:rsidP="00E36879">
      <w:r w:rsidRPr="002A4134">
        <w:t>The customer understands that transfer requests (drafts) will be honored only if sufficient funds are available in the designated checking account. A fee of $50.00 will be charged for any EFT that is returned as insufficient funds.</w:t>
      </w:r>
    </w:p>
    <w:p w:rsidR="00D723AC" w:rsidRPr="0011628C" w:rsidRDefault="00D723AC" w:rsidP="00E36879">
      <w:pPr>
        <w:rPr>
          <w:sz w:val="30"/>
          <w:szCs w:val="30"/>
        </w:rPr>
      </w:pPr>
    </w:p>
    <w:p w:rsidR="00D723AC" w:rsidRDefault="00D723AC" w:rsidP="00E36879">
      <w:pPr>
        <w:rPr>
          <w:b/>
        </w:rPr>
      </w:pPr>
      <w:r w:rsidRPr="00D723AC">
        <w:rPr>
          <w:b/>
          <w:highlight w:val="lightGray"/>
        </w:rPr>
        <w:t>Financial Institution Information</w:t>
      </w:r>
    </w:p>
    <w:p w:rsidR="00D723AC" w:rsidRPr="00670283" w:rsidRDefault="00D723AC" w:rsidP="00E36879">
      <w:pPr>
        <w:rPr>
          <w:sz w:val="6"/>
          <w:szCs w:val="6"/>
        </w:rPr>
      </w:pPr>
    </w:p>
    <w:tbl>
      <w:tblPr>
        <w:tblW w:w="7900" w:type="dxa"/>
        <w:tblInd w:w="93" w:type="dxa"/>
        <w:tblLook w:val="04A0" w:firstRow="1" w:lastRow="0" w:firstColumn="1" w:lastColumn="0" w:noHBand="0" w:noVBand="1"/>
      </w:tblPr>
      <w:tblGrid>
        <w:gridCol w:w="1365"/>
        <w:gridCol w:w="775"/>
        <w:gridCol w:w="960"/>
        <w:gridCol w:w="960"/>
        <w:gridCol w:w="960"/>
        <w:gridCol w:w="960"/>
        <w:gridCol w:w="960"/>
        <w:gridCol w:w="960"/>
      </w:tblGrid>
      <w:tr w:rsidR="00D723AC" w:rsidRPr="00D723AC" w:rsidTr="00D723AC">
        <w:trPr>
          <w:trHeight w:val="300"/>
        </w:trPr>
        <w:tc>
          <w:tcPr>
            <w:tcW w:w="1365" w:type="dxa"/>
            <w:tcBorders>
              <w:top w:val="nil"/>
              <w:left w:val="nil"/>
              <w:bottom w:val="nil"/>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Pr>
                <w:rFonts w:ascii="Calibri" w:eastAsia="Times New Roman" w:hAnsi="Calibri" w:cs="Times New Roman"/>
                <w:color w:val="000000"/>
              </w:rPr>
              <w:t xml:space="preserve">Bank </w:t>
            </w:r>
            <w:r w:rsidRPr="00D723AC">
              <w:rPr>
                <w:rFonts w:ascii="Calibri" w:eastAsia="Times New Roman" w:hAnsi="Calibri" w:cs="Times New Roman"/>
                <w:color w:val="000000"/>
              </w:rPr>
              <w:t>Name:</w:t>
            </w:r>
          </w:p>
        </w:tc>
        <w:tc>
          <w:tcPr>
            <w:tcW w:w="775"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r>
    </w:tbl>
    <w:p w:rsidR="00D723AC" w:rsidRPr="00670283" w:rsidRDefault="00D723AC" w:rsidP="00E36879">
      <w:pPr>
        <w:rPr>
          <w:sz w:val="6"/>
          <w:szCs w:val="6"/>
        </w:rPr>
      </w:pPr>
    </w:p>
    <w:tbl>
      <w:tblPr>
        <w:tblW w:w="7903" w:type="dxa"/>
        <w:tblInd w:w="93" w:type="dxa"/>
        <w:tblLook w:val="04A0" w:firstRow="1" w:lastRow="0" w:firstColumn="1" w:lastColumn="0" w:noHBand="0" w:noVBand="1"/>
      </w:tblPr>
      <w:tblGrid>
        <w:gridCol w:w="992"/>
        <w:gridCol w:w="956"/>
        <w:gridCol w:w="956"/>
        <w:gridCol w:w="956"/>
        <w:gridCol w:w="956"/>
        <w:gridCol w:w="956"/>
        <w:gridCol w:w="956"/>
        <w:gridCol w:w="1179"/>
      </w:tblGrid>
      <w:tr w:rsidR="00D723AC" w:rsidRPr="00D723AC" w:rsidTr="00D723AC">
        <w:trPr>
          <w:trHeight w:val="300"/>
        </w:trPr>
        <w:tc>
          <w:tcPr>
            <w:tcW w:w="988" w:type="dxa"/>
            <w:tcBorders>
              <w:top w:val="nil"/>
              <w:left w:val="nil"/>
              <w:bottom w:val="nil"/>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Address:</w:t>
            </w:r>
          </w:p>
        </w:tc>
        <w:tc>
          <w:tcPr>
            <w:tcW w:w="956"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1179"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r>
    </w:tbl>
    <w:p w:rsidR="00D723AC" w:rsidRPr="00670283" w:rsidRDefault="00D723AC" w:rsidP="00E36879">
      <w:pPr>
        <w:rPr>
          <w:sz w:val="6"/>
          <w:szCs w:val="6"/>
        </w:rPr>
      </w:pPr>
    </w:p>
    <w:tbl>
      <w:tblPr>
        <w:tblW w:w="7904" w:type="dxa"/>
        <w:tblInd w:w="93" w:type="dxa"/>
        <w:tblLook w:val="04A0" w:firstRow="1" w:lastRow="0" w:firstColumn="1" w:lastColumn="0" w:noHBand="0" w:noVBand="1"/>
      </w:tblPr>
      <w:tblGrid>
        <w:gridCol w:w="619"/>
        <w:gridCol w:w="1203"/>
        <w:gridCol w:w="1355"/>
        <w:gridCol w:w="722"/>
        <w:gridCol w:w="742"/>
        <w:gridCol w:w="884"/>
        <w:gridCol w:w="1204"/>
        <w:gridCol w:w="1175"/>
      </w:tblGrid>
      <w:tr w:rsidR="00D723AC" w:rsidRPr="00D723AC" w:rsidTr="00D723AC">
        <w:trPr>
          <w:trHeight w:val="300"/>
        </w:trPr>
        <w:tc>
          <w:tcPr>
            <w:tcW w:w="619" w:type="dxa"/>
            <w:tcBorders>
              <w:top w:val="nil"/>
              <w:left w:val="nil"/>
              <w:bottom w:val="nil"/>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City:</w:t>
            </w:r>
          </w:p>
        </w:tc>
        <w:tc>
          <w:tcPr>
            <w:tcW w:w="1203"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1355"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722"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742" w:type="dxa"/>
            <w:tcBorders>
              <w:top w:val="nil"/>
              <w:left w:val="nil"/>
              <w:bottom w:val="nil"/>
              <w:right w:val="nil"/>
            </w:tcBorders>
            <w:shd w:val="clear" w:color="auto" w:fill="auto"/>
            <w:noWrap/>
            <w:vAlign w:val="bottom"/>
            <w:hideMark/>
          </w:tcPr>
          <w:p w:rsidR="00D723AC" w:rsidRPr="00D723AC" w:rsidRDefault="00D723AC" w:rsidP="00D723AC">
            <w:pPr>
              <w:jc w:val="right"/>
              <w:rPr>
                <w:rFonts w:ascii="Calibri" w:eastAsia="Times New Roman" w:hAnsi="Calibri" w:cs="Times New Roman"/>
                <w:color w:val="000000"/>
              </w:rPr>
            </w:pPr>
            <w:r w:rsidRPr="00D723AC">
              <w:rPr>
                <w:rFonts w:ascii="Calibri" w:eastAsia="Times New Roman" w:hAnsi="Calibri" w:cs="Times New Roman"/>
                <w:color w:val="000000"/>
              </w:rPr>
              <w:t>State:</w:t>
            </w:r>
          </w:p>
        </w:tc>
        <w:tc>
          <w:tcPr>
            <w:tcW w:w="884"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1204" w:type="dxa"/>
            <w:tcBorders>
              <w:top w:val="nil"/>
              <w:left w:val="nil"/>
              <w:bottom w:val="nil"/>
              <w:right w:val="nil"/>
            </w:tcBorders>
            <w:shd w:val="clear" w:color="auto" w:fill="auto"/>
            <w:noWrap/>
            <w:vAlign w:val="bottom"/>
            <w:hideMark/>
          </w:tcPr>
          <w:p w:rsidR="00D723AC" w:rsidRPr="00D723AC" w:rsidRDefault="00D723AC" w:rsidP="00D723AC">
            <w:pPr>
              <w:jc w:val="right"/>
              <w:rPr>
                <w:rFonts w:ascii="Calibri" w:eastAsia="Times New Roman" w:hAnsi="Calibri" w:cs="Times New Roman"/>
                <w:color w:val="000000"/>
              </w:rPr>
            </w:pPr>
            <w:r w:rsidRPr="00D723AC">
              <w:rPr>
                <w:rFonts w:ascii="Calibri" w:eastAsia="Times New Roman" w:hAnsi="Calibri" w:cs="Times New Roman"/>
                <w:color w:val="000000"/>
              </w:rPr>
              <w:t>ZIP Code:</w:t>
            </w:r>
          </w:p>
        </w:tc>
        <w:tc>
          <w:tcPr>
            <w:tcW w:w="1175"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r>
    </w:tbl>
    <w:p w:rsidR="00D723AC" w:rsidRPr="00670283" w:rsidRDefault="00D723AC" w:rsidP="00E36879">
      <w:pPr>
        <w:rPr>
          <w:sz w:val="6"/>
          <w:szCs w:val="6"/>
        </w:rPr>
      </w:pPr>
    </w:p>
    <w:tbl>
      <w:tblPr>
        <w:tblW w:w="7903" w:type="dxa"/>
        <w:tblInd w:w="93" w:type="dxa"/>
        <w:tblLook w:val="04A0" w:firstRow="1" w:lastRow="0" w:firstColumn="1" w:lastColumn="0" w:noHBand="0" w:noVBand="1"/>
      </w:tblPr>
      <w:tblGrid>
        <w:gridCol w:w="1919"/>
        <w:gridCol w:w="841"/>
        <w:gridCol w:w="967"/>
        <w:gridCol w:w="967"/>
        <w:gridCol w:w="645"/>
        <w:gridCol w:w="886"/>
        <w:gridCol w:w="987"/>
        <w:gridCol w:w="691"/>
      </w:tblGrid>
      <w:tr w:rsidR="00D723AC" w:rsidRPr="00D723AC" w:rsidTr="00670283">
        <w:trPr>
          <w:trHeight w:val="300"/>
        </w:trPr>
        <w:tc>
          <w:tcPr>
            <w:tcW w:w="1919" w:type="dxa"/>
            <w:tcBorders>
              <w:top w:val="nil"/>
              <w:left w:val="nil"/>
              <w:bottom w:val="nil"/>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Bank Account No.:</w:t>
            </w:r>
          </w:p>
        </w:tc>
        <w:tc>
          <w:tcPr>
            <w:tcW w:w="841"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67"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67"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645"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886"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87"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691" w:type="dxa"/>
            <w:tcBorders>
              <w:top w:val="nil"/>
              <w:left w:val="nil"/>
              <w:bottom w:val="single" w:sz="4" w:space="0" w:color="auto"/>
              <w:right w:val="nil"/>
            </w:tcBorders>
            <w:shd w:val="clear" w:color="auto" w:fill="auto"/>
            <w:noWrap/>
            <w:vAlign w:val="bottom"/>
            <w:hideMark/>
          </w:tcPr>
          <w:p w:rsidR="00D723AC" w:rsidRPr="00D723AC" w:rsidRDefault="00D723AC" w:rsidP="00D723AC">
            <w:pPr>
              <w:rPr>
                <w:rFonts w:ascii="Calibri" w:eastAsia="Times New Roman" w:hAnsi="Calibri" w:cs="Times New Roman"/>
                <w:color w:val="000000"/>
              </w:rPr>
            </w:pPr>
            <w:r w:rsidRPr="00D723AC">
              <w:rPr>
                <w:rFonts w:ascii="Calibri" w:eastAsia="Times New Roman" w:hAnsi="Calibri" w:cs="Times New Roman"/>
                <w:color w:val="000000"/>
              </w:rPr>
              <w:t> </w:t>
            </w:r>
          </w:p>
        </w:tc>
      </w:tr>
    </w:tbl>
    <w:p w:rsidR="00D723AC" w:rsidRPr="00670283" w:rsidRDefault="00D723AC" w:rsidP="00E36879">
      <w:pPr>
        <w:rPr>
          <w:sz w:val="6"/>
          <w:szCs w:val="6"/>
        </w:rPr>
      </w:pPr>
    </w:p>
    <w:tbl>
      <w:tblPr>
        <w:tblW w:w="7904" w:type="dxa"/>
        <w:tblInd w:w="93" w:type="dxa"/>
        <w:tblLook w:val="04A0" w:firstRow="1" w:lastRow="0" w:firstColumn="1" w:lastColumn="0" w:noHBand="0" w:noVBand="1"/>
      </w:tblPr>
      <w:tblGrid>
        <w:gridCol w:w="2615"/>
        <w:gridCol w:w="931"/>
        <w:gridCol w:w="956"/>
        <w:gridCol w:w="956"/>
        <w:gridCol w:w="1101"/>
        <w:gridCol w:w="1345"/>
      </w:tblGrid>
      <w:tr w:rsidR="00670283" w:rsidRPr="00670283" w:rsidTr="00670283">
        <w:trPr>
          <w:trHeight w:val="300"/>
        </w:trPr>
        <w:tc>
          <w:tcPr>
            <w:tcW w:w="2615" w:type="dxa"/>
            <w:tcBorders>
              <w:top w:val="nil"/>
              <w:left w:val="nil"/>
              <w:bottom w:val="nil"/>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Pr>
                <w:rFonts w:ascii="Calibri" w:eastAsia="Times New Roman" w:hAnsi="Calibri" w:cs="Times New Roman"/>
                <w:color w:val="000000"/>
              </w:rPr>
              <w:t>ABA / Transit Rou</w:t>
            </w:r>
            <w:r w:rsidRPr="00670283">
              <w:rPr>
                <w:rFonts w:ascii="Calibri" w:eastAsia="Times New Roman" w:hAnsi="Calibri" w:cs="Times New Roman"/>
                <w:color w:val="000000"/>
              </w:rPr>
              <w:t>ting No.:</w:t>
            </w:r>
          </w:p>
        </w:tc>
        <w:tc>
          <w:tcPr>
            <w:tcW w:w="931"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1101"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1345"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r>
    </w:tbl>
    <w:p w:rsidR="00670283" w:rsidRPr="00670283" w:rsidRDefault="00670283" w:rsidP="00670283">
      <w:pPr>
        <w:spacing w:before="60"/>
        <w:rPr>
          <w:b/>
          <w:i/>
        </w:rPr>
      </w:pPr>
      <w:r>
        <w:rPr>
          <w:b/>
          <w:i/>
        </w:rPr>
        <w:t xml:space="preserve">       Please attach a voided check from the designated checking account</w:t>
      </w:r>
    </w:p>
    <w:p w:rsidR="00670283" w:rsidRPr="0011628C" w:rsidRDefault="00670283" w:rsidP="00E36879">
      <w:pPr>
        <w:rPr>
          <w:sz w:val="30"/>
          <w:szCs w:val="30"/>
        </w:rPr>
      </w:pPr>
    </w:p>
    <w:p w:rsidR="00670283" w:rsidRDefault="00670283" w:rsidP="00E36879">
      <w:r>
        <w:rPr>
          <w:b/>
          <w:highlight w:val="lightGray"/>
        </w:rPr>
        <w:t>Customer Information and Signature</w:t>
      </w:r>
    </w:p>
    <w:p w:rsidR="00670283" w:rsidRPr="00670283" w:rsidRDefault="00670283" w:rsidP="00E36879">
      <w:pPr>
        <w:rPr>
          <w:sz w:val="6"/>
          <w:szCs w:val="6"/>
        </w:rPr>
      </w:pPr>
    </w:p>
    <w:tbl>
      <w:tblPr>
        <w:tblW w:w="7899" w:type="dxa"/>
        <w:tblInd w:w="93" w:type="dxa"/>
        <w:tblLook w:val="04A0" w:firstRow="1" w:lastRow="0" w:firstColumn="1" w:lastColumn="0" w:noHBand="0" w:noVBand="1"/>
      </w:tblPr>
      <w:tblGrid>
        <w:gridCol w:w="1736"/>
        <w:gridCol w:w="751"/>
        <w:gridCol w:w="918"/>
        <w:gridCol w:w="918"/>
        <w:gridCol w:w="612"/>
        <w:gridCol w:w="841"/>
        <w:gridCol w:w="937"/>
        <w:gridCol w:w="1186"/>
      </w:tblGrid>
      <w:tr w:rsidR="00670283" w:rsidRPr="00670283" w:rsidTr="00670283">
        <w:trPr>
          <w:trHeight w:val="300"/>
        </w:trPr>
        <w:tc>
          <w:tcPr>
            <w:tcW w:w="1736" w:type="dxa"/>
            <w:tcBorders>
              <w:top w:val="nil"/>
              <w:left w:val="nil"/>
              <w:bottom w:val="nil"/>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Customer Name:</w:t>
            </w:r>
          </w:p>
        </w:tc>
        <w:tc>
          <w:tcPr>
            <w:tcW w:w="751"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18"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18"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612"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841"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37"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1186"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r>
    </w:tbl>
    <w:p w:rsidR="00670283" w:rsidRPr="00670283" w:rsidRDefault="00670283" w:rsidP="00E36879">
      <w:pPr>
        <w:rPr>
          <w:sz w:val="6"/>
          <w:szCs w:val="6"/>
        </w:rPr>
      </w:pPr>
    </w:p>
    <w:tbl>
      <w:tblPr>
        <w:tblW w:w="7903" w:type="dxa"/>
        <w:tblInd w:w="93" w:type="dxa"/>
        <w:tblLook w:val="04A0" w:firstRow="1" w:lastRow="0" w:firstColumn="1" w:lastColumn="0" w:noHBand="0" w:noVBand="1"/>
      </w:tblPr>
      <w:tblGrid>
        <w:gridCol w:w="992"/>
        <w:gridCol w:w="956"/>
        <w:gridCol w:w="956"/>
        <w:gridCol w:w="956"/>
        <w:gridCol w:w="956"/>
        <w:gridCol w:w="956"/>
        <w:gridCol w:w="956"/>
        <w:gridCol w:w="1179"/>
      </w:tblGrid>
      <w:tr w:rsidR="00670283" w:rsidRPr="00D723AC" w:rsidTr="006F116D">
        <w:trPr>
          <w:trHeight w:val="300"/>
        </w:trPr>
        <w:tc>
          <w:tcPr>
            <w:tcW w:w="988" w:type="dxa"/>
            <w:tcBorders>
              <w:top w:val="nil"/>
              <w:left w:val="nil"/>
              <w:bottom w:val="nil"/>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Address:</w:t>
            </w:r>
          </w:p>
        </w:tc>
        <w:tc>
          <w:tcPr>
            <w:tcW w:w="956"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1179"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r>
    </w:tbl>
    <w:p w:rsidR="00670283" w:rsidRPr="00670283" w:rsidRDefault="00670283" w:rsidP="00E36879">
      <w:pPr>
        <w:rPr>
          <w:sz w:val="6"/>
          <w:szCs w:val="6"/>
        </w:rPr>
      </w:pPr>
    </w:p>
    <w:tbl>
      <w:tblPr>
        <w:tblW w:w="7904" w:type="dxa"/>
        <w:tblInd w:w="93" w:type="dxa"/>
        <w:tblLook w:val="04A0" w:firstRow="1" w:lastRow="0" w:firstColumn="1" w:lastColumn="0" w:noHBand="0" w:noVBand="1"/>
      </w:tblPr>
      <w:tblGrid>
        <w:gridCol w:w="619"/>
        <w:gridCol w:w="1203"/>
        <w:gridCol w:w="1355"/>
        <w:gridCol w:w="722"/>
        <w:gridCol w:w="742"/>
        <w:gridCol w:w="884"/>
        <w:gridCol w:w="1204"/>
        <w:gridCol w:w="1175"/>
      </w:tblGrid>
      <w:tr w:rsidR="00670283" w:rsidRPr="00D723AC" w:rsidTr="006F116D">
        <w:trPr>
          <w:trHeight w:val="300"/>
        </w:trPr>
        <w:tc>
          <w:tcPr>
            <w:tcW w:w="619" w:type="dxa"/>
            <w:tcBorders>
              <w:top w:val="nil"/>
              <w:left w:val="nil"/>
              <w:bottom w:val="nil"/>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City:</w:t>
            </w:r>
          </w:p>
        </w:tc>
        <w:tc>
          <w:tcPr>
            <w:tcW w:w="1203"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1355"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722"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742" w:type="dxa"/>
            <w:tcBorders>
              <w:top w:val="nil"/>
              <w:left w:val="nil"/>
              <w:bottom w:val="nil"/>
              <w:right w:val="nil"/>
            </w:tcBorders>
            <w:shd w:val="clear" w:color="auto" w:fill="auto"/>
            <w:noWrap/>
            <w:vAlign w:val="bottom"/>
            <w:hideMark/>
          </w:tcPr>
          <w:p w:rsidR="00670283" w:rsidRPr="00D723AC" w:rsidRDefault="00670283" w:rsidP="006F116D">
            <w:pPr>
              <w:jc w:val="right"/>
              <w:rPr>
                <w:rFonts w:ascii="Calibri" w:eastAsia="Times New Roman" w:hAnsi="Calibri" w:cs="Times New Roman"/>
                <w:color w:val="000000"/>
              </w:rPr>
            </w:pPr>
            <w:r w:rsidRPr="00D723AC">
              <w:rPr>
                <w:rFonts w:ascii="Calibri" w:eastAsia="Times New Roman" w:hAnsi="Calibri" w:cs="Times New Roman"/>
                <w:color w:val="000000"/>
              </w:rPr>
              <w:t>State:</w:t>
            </w:r>
          </w:p>
        </w:tc>
        <w:tc>
          <w:tcPr>
            <w:tcW w:w="884"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c>
          <w:tcPr>
            <w:tcW w:w="1204" w:type="dxa"/>
            <w:tcBorders>
              <w:top w:val="nil"/>
              <w:left w:val="nil"/>
              <w:bottom w:val="nil"/>
              <w:right w:val="nil"/>
            </w:tcBorders>
            <w:shd w:val="clear" w:color="auto" w:fill="auto"/>
            <w:noWrap/>
            <w:vAlign w:val="bottom"/>
            <w:hideMark/>
          </w:tcPr>
          <w:p w:rsidR="00670283" w:rsidRPr="00D723AC" w:rsidRDefault="00670283" w:rsidP="006F116D">
            <w:pPr>
              <w:jc w:val="right"/>
              <w:rPr>
                <w:rFonts w:ascii="Calibri" w:eastAsia="Times New Roman" w:hAnsi="Calibri" w:cs="Times New Roman"/>
                <w:color w:val="000000"/>
              </w:rPr>
            </w:pPr>
            <w:r w:rsidRPr="00D723AC">
              <w:rPr>
                <w:rFonts w:ascii="Calibri" w:eastAsia="Times New Roman" w:hAnsi="Calibri" w:cs="Times New Roman"/>
                <w:color w:val="000000"/>
              </w:rPr>
              <w:t>ZIP Code:</w:t>
            </w:r>
          </w:p>
        </w:tc>
        <w:tc>
          <w:tcPr>
            <w:tcW w:w="1175" w:type="dxa"/>
            <w:tcBorders>
              <w:top w:val="nil"/>
              <w:left w:val="nil"/>
              <w:bottom w:val="single" w:sz="4" w:space="0" w:color="auto"/>
              <w:right w:val="nil"/>
            </w:tcBorders>
            <w:shd w:val="clear" w:color="auto" w:fill="auto"/>
            <w:noWrap/>
            <w:vAlign w:val="bottom"/>
            <w:hideMark/>
          </w:tcPr>
          <w:p w:rsidR="00670283" w:rsidRPr="00D723AC" w:rsidRDefault="00670283" w:rsidP="006F116D">
            <w:pPr>
              <w:rPr>
                <w:rFonts w:ascii="Calibri" w:eastAsia="Times New Roman" w:hAnsi="Calibri" w:cs="Times New Roman"/>
                <w:color w:val="000000"/>
              </w:rPr>
            </w:pPr>
            <w:r w:rsidRPr="00D723AC">
              <w:rPr>
                <w:rFonts w:ascii="Calibri" w:eastAsia="Times New Roman" w:hAnsi="Calibri" w:cs="Times New Roman"/>
                <w:color w:val="000000"/>
              </w:rPr>
              <w:t> </w:t>
            </w:r>
          </w:p>
        </w:tc>
      </w:tr>
    </w:tbl>
    <w:p w:rsidR="00670283" w:rsidRPr="00670283" w:rsidRDefault="00670283" w:rsidP="00E36879">
      <w:pPr>
        <w:rPr>
          <w:sz w:val="6"/>
          <w:szCs w:val="6"/>
        </w:rPr>
      </w:pPr>
    </w:p>
    <w:tbl>
      <w:tblPr>
        <w:tblW w:w="7905" w:type="dxa"/>
        <w:tblInd w:w="93" w:type="dxa"/>
        <w:tblLook w:val="04A0" w:firstRow="1" w:lastRow="0" w:firstColumn="1" w:lastColumn="0" w:noHBand="0" w:noVBand="1"/>
      </w:tblPr>
      <w:tblGrid>
        <w:gridCol w:w="1629"/>
        <w:gridCol w:w="862"/>
        <w:gridCol w:w="956"/>
        <w:gridCol w:w="956"/>
        <w:gridCol w:w="638"/>
        <w:gridCol w:w="877"/>
        <w:gridCol w:w="976"/>
        <w:gridCol w:w="1011"/>
      </w:tblGrid>
      <w:tr w:rsidR="00670283" w:rsidRPr="00670283" w:rsidTr="00670283">
        <w:trPr>
          <w:trHeight w:val="300"/>
        </w:trPr>
        <w:tc>
          <w:tcPr>
            <w:tcW w:w="1629" w:type="dxa"/>
            <w:tcBorders>
              <w:top w:val="nil"/>
              <w:left w:val="nil"/>
              <w:bottom w:val="nil"/>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Telephone No.:</w:t>
            </w:r>
          </w:p>
        </w:tc>
        <w:tc>
          <w:tcPr>
            <w:tcW w:w="862"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56"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638"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877"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1011"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r>
    </w:tbl>
    <w:p w:rsidR="00670283" w:rsidRPr="00670283" w:rsidRDefault="00670283" w:rsidP="00E36879">
      <w:pPr>
        <w:rPr>
          <w:sz w:val="6"/>
          <w:szCs w:val="6"/>
        </w:rPr>
      </w:pPr>
    </w:p>
    <w:tbl>
      <w:tblPr>
        <w:tblW w:w="7898" w:type="dxa"/>
        <w:tblInd w:w="93" w:type="dxa"/>
        <w:tblLook w:val="04A0" w:firstRow="1" w:lastRow="0" w:firstColumn="1" w:lastColumn="0" w:noHBand="0" w:noVBand="1"/>
      </w:tblPr>
      <w:tblGrid>
        <w:gridCol w:w="1536"/>
        <w:gridCol w:w="830"/>
        <w:gridCol w:w="954"/>
        <w:gridCol w:w="954"/>
        <w:gridCol w:w="751"/>
        <w:gridCol w:w="667"/>
        <w:gridCol w:w="974"/>
        <w:gridCol w:w="1233"/>
      </w:tblGrid>
      <w:tr w:rsidR="00670283" w:rsidRPr="00670283" w:rsidTr="00670283">
        <w:trPr>
          <w:trHeight w:val="300"/>
        </w:trPr>
        <w:tc>
          <w:tcPr>
            <w:tcW w:w="1536" w:type="dxa"/>
            <w:tcBorders>
              <w:top w:val="nil"/>
              <w:left w:val="nil"/>
              <w:bottom w:val="nil"/>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Printed Name:</w:t>
            </w:r>
          </w:p>
        </w:tc>
        <w:tc>
          <w:tcPr>
            <w:tcW w:w="830"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54"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54"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751"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666" w:type="dxa"/>
            <w:tcBorders>
              <w:top w:val="nil"/>
              <w:left w:val="nil"/>
              <w:bottom w:val="nil"/>
              <w:right w:val="nil"/>
            </w:tcBorders>
            <w:shd w:val="clear" w:color="auto" w:fill="auto"/>
            <w:noWrap/>
            <w:vAlign w:val="bottom"/>
            <w:hideMark/>
          </w:tcPr>
          <w:p w:rsidR="00670283" w:rsidRPr="00670283" w:rsidRDefault="00670283" w:rsidP="00670283">
            <w:pPr>
              <w:jc w:val="right"/>
              <w:rPr>
                <w:rFonts w:ascii="Calibri" w:eastAsia="Times New Roman" w:hAnsi="Calibri" w:cs="Times New Roman"/>
                <w:color w:val="000000"/>
              </w:rPr>
            </w:pPr>
            <w:r w:rsidRPr="00670283">
              <w:rPr>
                <w:rFonts w:ascii="Calibri" w:eastAsia="Times New Roman" w:hAnsi="Calibri" w:cs="Times New Roman"/>
                <w:color w:val="000000"/>
              </w:rPr>
              <w:t>Title:</w:t>
            </w:r>
          </w:p>
        </w:tc>
        <w:tc>
          <w:tcPr>
            <w:tcW w:w="974"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1233"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r>
    </w:tbl>
    <w:p w:rsidR="00670283" w:rsidRPr="00670283" w:rsidRDefault="00670283" w:rsidP="00E36879">
      <w:pPr>
        <w:rPr>
          <w:sz w:val="6"/>
          <w:szCs w:val="6"/>
        </w:rPr>
      </w:pPr>
    </w:p>
    <w:tbl>
      <w:tblPr>
        <w:tblW w:w="7907" w:type="dxa"/>
        <w:tblInd w:w="93" w:type="dxa"/>
        <w:tblLook w:val="04A0" w:firstRow="1" w:lastRow="0" w:firstColumn="1" w:lastColumn="0" w:noHBand="0" w:noVBand="1"/>
      </w:tblPr>
      <w:tblGrid>
        <w:gridCol w:w="1129"/>
        <w:gridCol w:w="949"/>
        <w:gridCol w:w="949"/>
        <w:gridCol w:w="949"/>
        <w:gridCol w:w="1036"/>
        <w:gridCol w:w="700"/>
        <w:gridCol w:w="969"/>
        <w:gridCol w:w="1226"/>
      </w:tblGrid>
      <w:tr w:rsidR="00670283" w:rsidRPr="00670283" w:rsidTr="006755EE">
        <w:trPr>
          <w:trHeight w:val="300"/>
        </w:trPr>
        <w:tc>
          <w:tcPr>
            <w:tcW w:w="1129" w:type="dxa"/>
            <w:tcBorders>
              <w:top w:val="nil"/>
              <w:left w:val="nil"/>
              <w:bottom w:val="nil"/>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Signature:</w:t>
            </w:r>
          </w:p>
        </w:tc>
        <w:tc>
          <w:tcPr>
            <w:tcW w:w="949"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49"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949"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1036"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700" w:type="dxa"/>
            <w:tcBorders>
              <w:top w:val="nil"/>
              <w:left w:val="nil"/>
              <w:bottom w:val="nil"/>
              <w:right w:val="nil"/>
            </w:tcBorders>
            <w:shd w:val="clear" w:color="auto" w:fill="auto"/>
            <w:noWrap/>
            <w:vAlign w:val="bottom"/>
            <w:hideMark/>
          </w:tcPr>
          <w:p w:rsidR="00670283" w:rsidRPr="00670283" w:rsidRDefault="00670283" w:rsidP="00670283">
            <w:pPr>
              <w:jc w:val="right"/>
              <w:rPr>
                <w:rFonts w:ascii="Calibri" w:eastAsia="Times New Roman" w:hAnsi="Calibri" w:cs="Times New Roman"/>
                <w:color w:val="000000"/>
              </w:rPr>
            </w:pPr>
            <w:r w:rsidRPr="00670283">
              <w:rPr>
                <w:rFonts w:ascii="Calibri" w:eastAsia="Times New Roman" w:hAnsi="Calibri" w:cs="Times New Roman"/>
                <w:color w:val="000000"/>
              </w:rPr>
              <w:t>Date:</w:t>
            </w:r>
          </w:p>
        </w:tc>
        <w:tc>
          <w:tcPr>
            <w:tcW w:w="969"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c>
          <w:tcPr>
            <w:tcW w:w="1226" w:type="dxa"/>
            <w:tcBorders>
              <w:top w:val="nil"/>
              <w:left w:val="nil"/>
              <w:bottom w:val="single" w:sz="4" w:space="0" w:color="auto"/>
              <w:right w:val="nil"/>
            </w:tcBorders>
            <w:shd w:val="clear" w:color="auto" w:fill="auto"/>
            <w:noWrap/>
            <w:vAlign w:val="bottom"/>
            <w:hideMark/>
          </w:tcPr>
          <w:p w:rsidR="00670283" w:rsidRPr="00670283" w:rsidRDefault="00670283" w:rsidP="00670283">
            <w:pPr>
              <w:rPr>
                <w:rFonts w:ascii="Calibri" w:eastAsia="Times New Roman" w:hAnsi="Calibri" w:cs="Times New Roman"/>
                <w:color w:val="000000"/>
              </w:rPr>
            </w:pPr>
            <w:r w:rsidRPr="00670283">
              <w:rPr>
                <w:rFonts w:ascii="Calibri" w:eastAsia="Times New Roman" w:hAnsi="Calibri" w:cs="Times New Roman"/>
                <w:color w:val="000000"/>
              </w:rPr>
              <w:t> </w:t>
            </w:r>
          </w:p>
        </w:tc>
      </w:tr>
    </w:tbl>
    <w:p w:rsidR="00670283" w:rsidRPr="002E4CEE" w:rsidRDefault="00670283" w:rsidP="002E4CEE">
      <w:pPr>
        <w:rPr>
          <w:sz w:val="2"/>
          <w:szCs w:val="2"/>
        </w:rPr>
      </w:pPr>
    </w:p>
    <w:sectPr w:rsidR="00670283" w:rsidRPr="002E4CEE" w:rsidSect="002C5FBB">
      <w:pgSz w:w="12240" w:h="15840"/>
      <w:pgMar w:top="288"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832" w:rsidRDefault="00055832" w:rsidP="00E36879">
      <w:r>
        <w:separator/>
      </w:r>
    </w:p>
  </w:endnote>
  <w:endnote w:type="continuationSeparator" w:id="0">
    <w:p w:rsidR="00055832" w:rsidRDefault="00055832" w:rsidP="00E3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832" w:rsidRDefault="00055832" w:rsidP="00E36879">
      <w:r>
        <w:separator/>
      </w:r>
    </w:p>
  </w:footnote>
  <w:footnote w:type="continuationSeparator" w:id="0">
    <w:p w:rsidR="00055832" w:rsidRDefault="00055832" w:rsidP="00E36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79"/>
    <w:rsid w:val="00055832"/>
    <w:rsid w:val="0008514A"/>
    <w:rsid w:val="000A6B52"/>
    <w:rsid w:val="0011628C"/>
    <w:rsid w:val="002731EF"/>
    <w:rsid w:val="002A0598"/>
    <w:rsid w:val="002A25B1"/>
    <w:rsid w:val="002C5FBB"/>
    <w:rsid w:val="002D0FD5"/>
    <w:rsid w:val="002D7C88"/>
    <w:rsid w:val="002E4CEE"/>
    <w:rsid w:val="00670283"/>
    <w:rsid w:val="006755EE"/>
    <w:rsid w:val="007413B9"/>
    <w:rsid w:val="00765CEF"/>
    <w:rsid w:val="007B700A"/>
    <w:rsid w:val="00863D29"/>
    <w:rsid w:val="00904FCC"/>
    <w:rsid w:val="00A85DAC"/>
    <w:rsid w:val="00AA6137"/>
    <w:rsid w:val="00AF28A1"/>
    <w:rsid w:val="00B038CC"/>
    <w:rsid w:val="00BA1ED4"/>
    <w:rsid w:val="00CA2F6B"/>
    <w:rsid w:val="00D723AC"/>
    <w:rsid w:val="00D97738"/>
    <w:rsid w:val="00DA322D"/>
    <w:rsid w:val="00E16D86"/>
    <w:rsid w:val="00E36879"/>
    <w:rsid w:val="00EB5E24"/>
    <w:rsid w:val="00F41190"/>
    <w:rsid w:val="00F6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879"/>
    <w:rPr>
      <w:rFonts w:ascii="Tahoma" w:hAnsi="Tahoma" w:cs="Tahoma"/>
      <w:sz w:val="16"/>
      <w:szCs w:val="16"/>
    </w:rPr>
  </w:style>
  <w:style w:type="character" w:customStyle="1" w:styleId="BalloonTextChar">
    <w:name w:val="Balloon Text Char"/>
    <w:basedOn w:val="DefaultParagraphFont"/>
    <w:link w:val="BalloonText"/>
    <w:uiPriority w:val="99"/>
    <w:semiHidden/>
    <w:rsid w:val="00E36879"/>
    <w:rPr>
      <w:rFonts w:ascii="Tahoma" w:hAnsi="Tahoma" w:cs="Tahoma"/>
      <w:sz w:val="16"/>
      <w:szCs w:val="16"/>
    </w:rPr>
  </w:style>
  <w:style w:type="character" w:styleId="Hyperlink">
    <w:name w:val="Hyperlink"/>
    <w:basedOn w:val="DefaultParagraphFont"/>
    <w:uiPriority w:val="99"/>
    <w:unhideWhenUsed/>
    <w:rsid w:val="00E36879"/>
    <w:rPr>
      <w:color w:val="0000FF" w:themeColor="hyperlink"/>
      <w:u w:val="single"/>
    </w:rPr>
  </w:style>
  <w:style w:type="paragraph" w:styleId="Header">
    <w:name w:val="header"/>
    <w:basedOn w:val="Normal"/>
    <w:link w:val="HeaderChar"/>
    <w:uiPriority w:val="99"/>
    <w:unhideWhenUsed/>
    <w:rsid w:val="00E36879"/>
    <w:pPr>
      <w:tabs>
        <w:tab w:val="center" w:pos="4680"/>
        <w:tab w:val="right" w:pos="9360"/>
      </w:tabs>
    </w:pPr>
  </w:style>
  <w:style w:type="character" w:customStyle="1" w:styleId="HeaderChar">
    <w:name w:val="Header Char"/>
    <w:basedOn w:val="DefaultParagraphFont"/>
    <w:link w:val="Header"/>
    <w:uiPriority w:val="99"/>
    <w:rsid w:val="00E36879"/>
  </w:style>
  <w:style w:type="paragraph" w:styleId="Footer">
    <w:name w:val="footer"/>
    <w:basedOn w:val="Normal"/>
    <w:link w:val="FooterChar"/>
    <w:uiPriority w:val="99"/>
    <w:unhideWhenUsed/>
    <w:rsid w:val="00E36879"/>
    <w:pPr>
      <w:tabs>
        <w:tab w:val="center" w:pos="4680"/>
        <w:tab w:val="right" w:pos="9360"/>
      </w:tabs>
    </w:pPr>
  </w:style>
  <w:style w:type="character" w:customStyle="1" w:styleId="FooterChar">
    <w:name w:val="Footer Char"/>
    <w:basedOn w:val="DefaultParagraphFont"/>
    <w:link w:val="Footer"/>
    <w:uiPriority w:val="99"/>
    <w:rsid w:val="00E368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879"/>
    <w:rPr>
      <w:rFonts w:ascii="Tahoma" w:hAnsi="Tahoma" w:cs="Tahoma"/>
      <w:sz w:val="16"/>
      <w:szCs w:val="16"/>
    </w:rPr>
  </w:style>
  <w:style w:type="character" w:customStyle="1" w:styleId="BalloonTextChar">
    <w:name w:val="Balloon Text Char"/>
    <w:basedOn w:val="DefaultParagraphFont"/>
    <w:link w:val="BalloonText"/>
    <w:uiPriority w:val="99"/>
    <w:semiHidden/>
    <w:rsid w:val="00E36879"/>
    <w:rPr>
      <w:rFonts w:ascii="Tahoma" w:hAnsi="Tahoma" w:cs="Tahoma"/>
      <w:sz w:val="16"/>
      <w:szCs w:val="16"/>
    </w:rPr>
  </w:style>
  <w:style w:type="character" w:styleId="Hyperlink">
    <w:name w:val="Hyperlink"/>
    <w:basedOn w:val="DefaultParagraphFont"/>
    <w:uiPriority w:val="99"/>
    <w:unhideWhenUsed/>
    <w:rsid w:val="00E36879"/>
    <w:rPr>
      <w:color w:val="0000FF" w:themeColor="hyperlink"/>
      <w:u w:val="single"/>
    </w:rPr>
  </w:style>
  <w:style w:type="paragraph" w:styleId="Header">
    <w:name w:val="header"/>
    <w:basedOn w:val="Normal"/>
    <w:link w:val="HeaderChar"/>
    <w:uiPriority w:val="99"/>
    <w:unhideWhenUsed/>
    <w:rsid w:val="00E36879"/>
    <w:pPr>
      <w:tabs>
        <w:tab w:val="center" w:pos="4680"/>
        <w:tab w:val="right" w:pos="9360"/>
      </w:tabs>
    </w:pPr>
  </w:style>
  <w:style w:type="character" w:customStyle="1" w:styleId="HeaderChar">
    <w:name w:val="Header Char"/>
    <w:basedOn w:val="DefaultParagraphFont"/>
    <w:link w:val="Header"/>
    <w:uiPriority w:val="99"/>
    <w:rsid w:val="00E36879"/>
  </w:style>
  <w:style w:type="paragraph" w:styleId="Footer">
    <w:name w:val="footer"/>
    <w:basedOn w:val="Normal"/>
    <w:link w:val="FooterChar"/>
    <w:uiPriority w:val="99"/>
    <w:unhideWhenUsed/>
    <w:rsid w:val="00E36879"/>
    <w:pPr>
      <w:tabs>
        <w:tab w:val="center" w:pos="4680"/>
        <w:tab w:val="right" w:pos="9360"/>
      </w:tabs>
    </w:pPr>
  </w:style>
  <w:style w:type="character" w:customStyle="1" w:styleId="FooterChar">
    <w:name w:val="Footer Char"/>
    <w:basedOn w:val="DefaultParagraphFont"/>
    <w:link w:val="Footer"/>
    <w:uiPriority w:val="99"/>
    <w:rsid w:val="00E3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6123">
      <w:bodyDiv w:val="1"/>
      <w:marLeft w:val="0"/>
      <w:marRight w:val="0"/>
      <w:marTop w:val="0"/>
      <w:marBottom w:val="0"/>
      <w:divBdr>
        <w:top w:val="none" w:sz="0" w:space="0" w:color="auto"/>
        <w:left w:val="none" w:sz="0" w:space="0" w:color="auto"/>
        <w:bottom w:val="none" w:sz="0" w:space="0" w:color="auto"/>
        <w:right w:val="none" w:sz="0" w:space="0" w:color="auto"/>
      </w:divBdr>
    </w:div>
    <w:div w:id="296765208">
      <w:bodyDiv w:val="1"/>
      <w:marLeft w:val="0"/>
      <w:marRight w:val="0"/>
      <w:marTop w:val="0"/>
      <w:marBottom w:val="0"/>
      <w:divBdr>
        <w:top w:val="none" w:sz="0" w:space="0" w:color="auto"/>
        <w:left w:val="none" w:sz="0" w:space="0" w:color="auto"/>
        <w:bottom w:val="none" w:sz="0" w:space="0" w:color="auto"/>
        <w:right w:val="none" w:sz="0" w:space="0" w:color="auto"/>
      </w:divBdr>
    </w:div>
    <w:div w:id="331836867">
      <w:bodyDiv w:val="1"/>
      <w:marLeft w:val="0"/>
      <w:marRight w:val="0"/>
      <w:marTop w:val="0"/>
      <w:marBottom w:val="0"/>
      <w:divBdr>
        <w:top w:val="none" w:sz="0" w:space="0" w:color="auto"/>
        <w:left w:val="none" w:sz="0" w:space="0" w:color="auto"/>
        <w:bottom w:val="none" w:sz="0" w:space="0" w:color="auto"/>
        <w:right w:val="none" w:sz="0" w:space="0" w:color="auto"/>
      </w:divBdr>
    </w:div>
    <w:div w:id="456224559">
      <w:bodyDiv w:val="1"/>
      <w:marLeft w:val="0"/>
      <w:marRight w:val="0"/>
      <w:marTop w:val="0"/>
      <w:marBottom w:val="0"/>
      <w:divBdr>
        <w:top w:val="none" w:sz="0" w:space="0" w:color="auto"/>
        <w:left w:val="none" w:sz="0" w:space="0" w:color="auto"/>
        <w:bottom w:val="none" w:sz="0" w:space="0" w:color="auto"/>
        <w:right w:val="none" w:sz="0" w:space="0" w:color="auto"/>
      </w:divBdr>
    </w:div>
    <w:div w:id="733622257">
      <w:bodyDiv w:val="1"/>
      <w:marLeft w:val="0"/>
      <w:marRight w:val="0"/>
      <w:marTop w:val="0"/>
      <w:marBottom w:val="0"/>
      <w:divBdr>
        <w:top w:val="none" w:sz="0" w:space="0" w:color="auto"/>
        <w:left w:val="none" w:sz="0" w:space="0" w:color="auto"/>
        <w:bottom w:val="none" w:sz="0" w:space="0" w:color="auto"/>
        <w:right w:val="none" w:sz="0" w:space="0" w:color="auto"/>
      </w:divBdr>
    </w:div>
    <w:div w:id="734746084">
      <w:bodyDiv w:val="1"/>
      <w:marLeft w:val="0"/>
      <w:marRight w:val="0"/>
      <w:marTop w:val="0"/>
      <w:marBottom w:val="0"/>
      <w:divBdr>
        <w:top w:val="none" w:sz="0" w:space="0" w:color="auto"/>
        <w:left w:val="none" w:sz="0" w:space="0" w:color="auto"/>
        <w:bottom w:val="none" w:sz="0" w:space="0" w:color="auto"/>
        <w:right w:val="none" w:sz="0" w:space="0" w:color="auto"/>
      </w:divBdr>
    </w:div>
    <w:div w:id="961115417">
      <w:bodyDiv w:val="1"/>
      <w:marLeft w:val="0"/>
      <w:marRight w:val="0"/>
      <w:marTop w:val="0"/>
      <w:marBottom w:val="0"/>
      <w:divBdr>
        <w:top w:val="none" w:sz="0" w:space="0" w:color="auto"/>
        <w:left w:val="none" w:sz="0" w:space="0" w:color="auto"/>
        <w:bottom w:val="none" w:sz="0" w:space="0" w:color="auto"/>
        <w:right w:val="none" w:sz="0" w:space="0" w:color="auto"/>
      </w:divBdr>
    </w:div>
    <w:div w:id="1203207517">
      <w:bodyDiv w:val="1"/>
      <w:marLeft w:val="0"/>
      <w:marRight w:val="0"/>
      <w:marTop w:val="0"/>
      <w:marBottom w:val="0"/>
      <w:divBdr>
        <w:top w:val="none" w:sz="0" w:space="0" w:color="auto"/>
        <w:left w:val="none" w:sz="0" w:space="0" w:color="auto"/>
        <w:bottom w:val="none" w:sz="0" w:space="0" w:color="auto"/>
        <w:right w:val="none" w:sz="0" w:space="0" w:color="auto"/>
      </w:divBdr>
    </w:div>
    <w:div w:id="1214927399">
      <w:bodyDiv w:val="1"/>
      <w:marLeft w:val="0"/>
      <w:marRight w:val="0"/>
      <w:marTop w:val="0"/>
      <w:marBottom w:val="0"/>
      <w:divBdr>
        <w:top w:val="none" w:sz="0" w:space="0" w:color="auto"/>
        <w:left w:val="none" w:sz="0" w:space="0" w:color="auto"/>
        <w:bottom w:val="none" w:sz="0" w:space="0" w:color="auto"/>
        <w:right w:val="none" w:sz="0" w:space="0" w:color="auto"/>
      </w:divBdr>
    </w:div>
    <w:div w:id="1327708290">
      <w:bodyDiv w:val="1"/>
      <w:marLeft w:val="0"/>
      <w:marRight w:val="0"/>
      <w:marTop w:val="0"/>
      <w:marBottom w:val="0"/>
      <w:divBdr>
        <w:top w:val="none" w:sz="0" w:space="0" w:color="auto"/>
        <w:left w:val="none" w:sz="0" w:space="0" w:color="auto"/>
        <w:bottom w:val="none" w:sz="0" w:space="0" w:color="auto"/>
        <w:right w:val="none" w:sz="0" w:space="0" w:color="auto"/>
      </w:divBdr>
    </w:div>
    <w:div w:id="1515261946">
      <w:bodyDiv w:val="1"/>
      <w:marLeft w:val="0"/>
      <w:marRight w:val="0"/>
      <w:marTop w:val="0"/>
      <w:marBottom w:val="0"/>
      <w:divBdr>
        <w:top w:val="none" w:sz="0" w:space="0" w:color="auto"/>
        <w:left w:val="none" w:sz="0" w:space="0" w:color="auto"/>
        <w:bottom w:val="none" w:sz="0" w:space="0" w:color="auto"/>
        <w:right w:val="none" w:sz="0" w:space="0" w:color="auto"/>
      </w:divBdr>
    </w:div>
    <w:div w:id="1648896851">
      <w:bodyDiv w:val="1"/>
      <w:marLeft w:val="0"/>
      <w:marRight w:val="0"/>
      <w:marTop w:val="0"/>
      <w:marBottom w:val="0"/>
      <w:divBdr>
        <w:top w:val="none" w:sz="0" w:space="0" w:color="auto"/>
        <w:left w:val="none" w:sz="0" w:space="0" w:color="auto"/>
        <w:bottom w:val="none" w:sz="0" w:space="0" w:color="auto"/>
        <w:right w:val="none" w:sz="0" w:space="0" w:color="auto"/>
      </w:divBdr>
    </w:div>
    <w:div w:id="1802532148">
      <w:bodyDiv w:val="1"/>
      <w:marLeft w:val="0"/>
      <w:marRight w:val="0"/>
      <w:marTop w:val="0"/>
      <w:marBottom w:val="0"/>
      <w:divBdr>
        <w:top w:val="none" w:sz="0" w:space="0" w:color="auto"/>
        <w:left w:val="none" w:sz="0" w:space="0" w:color="auto"/>
        <w:bottom w:val="none" w:sz="0" w:space="0" w:color="auto"/>
        <w:right w:val="none" w:sz="0" w:space="0" w:color="auto"/>
      </w:divBdr>
    </w:div>
    <w:div w:id="1818762994">
      <w:bodyDiv w:val="1"/>
      <w:marLeft w:val="0"/>
      <w:marRight w:val="0"/>
      <w:marTop w:val="0"/>
      <w:marBottom w:val="0"/>
      <w:divBdr>
        <w:top w:val="none" w:sz="0" w:space="0" w:color="auto"/>
        <w:left w:val="none" w:sz="0" w:space="0" w:color="auto"/>
        <w:bottom w:val="none" w:sz="0" w:space="0" w:color="auto"/>
        <w:right w:val="none" w:sz="0" w:space="0" w:color="auto"/>
      </w:divBdr>
    </w:div>
    <w:div w:id="1958180046">
      <w:bodyDiv w:val="1"/>
      <w:marLeft w:val="0"/>
      <w:marRight w:val="0"/>
      <w:marTop w:val="0"/>
      <w:marBottom w:val="0"/>
      <w:divBdr>
        <w:top w:val="none" w:sz="0" w:space="0" w:color="auto"/>
        <w:left w:val="none" w:sz="0" w:space="0" w:color="auto"/>
        <w:bottom w:val="none" w:sz="0" w:space="0" w:color="auto"/>
        <w:right w:val="none" w:sz="0" w:space="0" w:color="auto"/>
      </w:divBdr>
    </w:div>
    <w:div w:id="1971978909">
      <w:bodyDiv w:val="1"/>
      <w:marLeft w:val="0"/>
      <w:marRight w:val="0"/>
      <w:marTop w:val="0"/>
      <w:marBottom w:val="0"/>
      <w:divBdr>
        <w:top w:val="none" w:sz="0" w:space="0" w:color="auto"/>
        <w:left w:val="none" w:sz="0" w:space="0" w:color="auto"/>
        <w:bottom w:val="none" w:sz="0" w:space="0" w:color="auto"/>
        <w:right w:val="none" w:sz="0" w:space="0" w:color="auto"/>
      </w:divBdr>
    </w:div>
    <w:div w:id="21473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527E-A359-4103-840D-402DD2A6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Rohde</dc:creator>
  <cp:lastModifiedBy>Brett Yoder</cp:lastModifiedBy>
  <cp:revision>2</cp:revision>
  <cp:lastPrinted>2014-12-18T21:08:00Z</cp:lastPrinted>
  <dcterms:created xsi:type="dcterms:W3CDTF">2015-02-03T19:31:00Z</dcterms:created>
  <dcterms:modified xsi:type="dcterms:W3CDTF">2015-02-03T19:31:00Z</dcterms:modified>
</cp:coreProperties>
</file>